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4F" w:rsidRDefault="0016487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成都市科学技术局所属事业单位</w:t>
      </w:r>
      <w:r w:rsidR="00E10487">
        <w:rPr>
          <w:rFonts w:ascii="方正小标宋简体" w:eastAsia="方正小标宋简体" w:hint="eastAsia"/>
          <w:sz w:val="36"/>
          <w:szCs w:val="36"/>
        </w:rPr>
        <w:t>202</w:t>
      </w:r>
      <w:r w:rsidR="00E10487">
        <w:rPr>
          <w:rFonts w:ascii="方正小标宋简体" w:eastAsia="方正小标宋简体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年公开考核招聘工作人员拟聘人员名单</w:t>
      </w:r>
    </w:p>
    <w:p w:rsidR="00522A4F" w:rsidRDefault="00522A4F"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82"/>
        <w:gridCol w:w="1064"/>
        <w:gridCol w:w="1064"/>
        <w:gridCol w:w="812"/>
        <w:gridCol w:w="1075"/>
        <w:gridCol w:w="1063"/>
        <w:gridCol w:w="1190"/>
        <w:gridCol w:w="1027"/>
        <w:gridCol w:w="1076"/>
        <w:gridCol w:w="1034"/>
        <w:gridCol w:w="1078"/>
        <w:gridCol w:w="770"/>
        <w:gridCol w:w="740"/>
        <w:gridCol w:w="825"/>
      </w:tblGrid>
      <w:tr w:rsidR="00E10487">
        <w:trPr>
          <w:trHeight w:hRule="exact" w:val="1550"/>
          <w:jc w:val="center"/>
        </w:trPr>
        <w:tc>
          <w:tcPr>
            <w:tcW w:w="803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064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1064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812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075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</w:t>
            </w:r>
          </w:p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年月</w:t>
            </w:r>
          </w:p>
        </w:tc>
        <w:tc>
          <w:tcPr>
            <w:tcW w:w="1063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190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</w:t>
            </w:r>
          </w:p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1027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076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笔试成绩(百分制)</w:t>
            </w:r>
          </w:p>
        </w:tc>
        <w:tc>
          <w:tcPr>
            <w:tcW w:w="1034" w:type="dxa"/>
            <w:vAlign w:val="center"/>
          </w:tcPr>
          <w:p w:rsidR="00E10487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面试</w:t>
            </w:r>
          </w:p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成绩(百分制)</w:t>
            </w:r>
          </w:p>
        </w:tc>
        <w:tc>
          <w:tcPr>
            <w:tcW w:w="1078" w:type="dxa"/>
            <w:vAlign w:val="center"/>
          </w:tcPr>
          <w:p w:rsidR="00E10487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考试</w:t>
            </w:r>
          </w:p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总成绩(百分制)</w:t>
            </w:r>
          </w:p>
        </w:tc>
        <w:tc>
          <w:tcPr>
            <w:tcW w:w="770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40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体检结论</w:t>
            </w:r>
          </w:p>
        </w:tc>
        <w:tc>
          <w:tcPr>
            <w:tcW w:w="825" w:type="dxa"/>
            <w:vAlign w:val="center"/>
          </w:tcPr>
          <w:p w:rsidR="00522A4F" w:rsidRDefault="0016487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考核结论</w:t>
            </w:r>
          </w:p>
        </w:tc>
      </w:tr>
      <w:tr w:rsidR="00E10487">
        <w:trPr>
          <w:trHeight w:hRule="exact" w:val="1575"/>
          <w:jc w:val="center"/>
        </w:trPr>
        <w:tc>
          <w:tcPr>
            <w:tcW w:w="803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82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成都市科学技术发展战略研究院（成都市科学技术顾问团顾问咨询中心）</w:t>
            </w:r>
          </w:p>
        </w:tc>
        <w:tc>
          <w:tcPr>
            <w:tcW w:w="1064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研究人员</w:t>
            </w:r>
            <w:r w:rsidR="000F0450">
              <w:rPr>
                <w:rFonts w:hint="eastAsia"/>
                <w:color w:val="000000"/>
              </w:rPr>
              <w:t>A</w:t>
            </w:r>
          </w:p>
        </w:tc>
        <w:tc>
          <w:tcPr>
            <w:tcW w:w="1064" w:type="dxa"/>
            <w:vAlign w:val="center"/>
          </w:tcPr>
          <w:p w:rsidR="00522A4F" w:rsidRDefault="00E1048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林倩</w:t>
            </w:r>
          </w:p>
        </w:tc>
        <w:tc>
          <w:tcPr>
            <w:tcW w:w="812" w:type="dxa"/>
            <w:vAlign w:val="center"/>
          </w:tcPr>
          <w:p w:rsidR="00522A4F" w:rsidRDefault="000F045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75" w:type="dxa"/>
            <w:vAlign w:val="center"/>
          </w:tcPr>
          <w:p w:rsidR="00522A4F" w:rsidRDefault="000F0450" w:rsidP="00E1048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0487">
              <w:rPr>
                <w:color w:val="000000"/>
              </w:rPr>
              <w:t>90.01</w:t>
            </w:r>
          </w:p>
        </w:tc>
        <w:tc>
          <w:tcPr>
            <w:tcW w:w="1063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  <w:p w:rsidR="00522A4F" w:rsidRDefault="00E10487" w:rsidP="000B03F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 w:rsidR="000F0450">
              <w:rPr>
                <w:rFonts w:hint="eastAsia"/>
                <w:color w:val="000000"/>
              </w:rPr>
              <w:t>学</w:t>
            </w:r>
            <w:r w:rsidR="000B03FF">
              <w:rPr>
                <w:rFonts w:hint="eastAsia"/>
                <w:color w:val="000000"/>
              </w:rPr>
              <w:t>硕士</w:t>
            </w:r>
            <w:r w:rsidR="00164870">
              <w:rPr>
                <w:rFonts w:hint="eastAsia"/>
                <w:color w:val="000000"/>
              </w:rPr>
              <w:t>学位</w:t>
            </w:r>
          </w:p>
        </w:tc>
        <w:tc>
          <w:tcPr>
            <w:tcW w:w="1190" w:type="dxa"/>
            <w:vAlign w:val="center"/>
          </w:tcPr>
          <w:p w:rsidR="00522A4F" w:rsidRDefault="000F045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四川大学</w:t>
            </w:r>
            <w:r w:rsidR="00E10487">
              <w:rPr>
                <w:rFonts w:hint="eastAsia"/>
                <w:color w:val="000000"/>
              </w:rPr>
              <w:t>中外政治制度</w:t>
            </w:r>
            <w:r>
              <w:rPr>
                <w:color w:val="000000"/>
              </w:rPr>
              <w:t>专业</w:t>
            </w:r>
          </w:p>
        </w:tc>
        <w:tc>
          <w:tcPr>
            <w:tcW w:w="1027" w:type="dxa"/>
            <w:vAlign w:val="center"/>
          </w:tcPr>
          <w:p w:rsidR="00522A4F" w:rsidRDefault="00E1048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高级工程师</w:t>
            </w:r>
          </w:p>
        </w:tc>
        <w:tc>
          <w:tcPr>
            <w:tcW w:w="1076" w:type="dxa"/>
            <w:vAlign w:val="center"/>
          </w:tcPr>
          <w:p w:rsidR="00522A4F" w:rsidRDefault="000F045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34" w:type="dxa"/>
            <w:vAlign w:val="center"/>
          </w:tcPr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0.6</w:t>
            </w:r>
          </w:p>
        </w:tc>
        <w:tc>
          <w:tcPr>
            <w:tcW w:w="1078" w:type="dxa"/>
            <w:vAlign w:val="center"/>
          </w:tcPr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0.6</w:t>
            </w:r>
          </w:p>
        </w:tc>
        <w:tc>
          <w:tcPr>
            <w:tcW w:w="770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40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  <w:tc>
          <w:tcPr>
            <w:tcW w:w="825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E10487">
        <w:trPr>
          <w:trHeight w:hRule="exact" w:val="1838"/>
          <w:jc w:val="center"/>
        </w:trPr>
        <w:tc>
          <w:tcPr>
            <w:tcW w:w="803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582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成都市科学技术发展战略研究院（成都市科学技术顾问团顾问咨询中心）</w:t>
            </w:r>
          </w:p>
        </w:tc>
        <w:tc>
          <w:tcPr>
            <w:tcW w:w="1064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研究人员</w:t>
            </w:r>
            <w:r w:rsidR="000F0450">
              <w:rPr>
                <w:rFonts w:hint="eastAsia"/>
                <w:color w:val="000000"/>
              </w:rPr>
              <w:t>B</w:t>
            </w:r>
          </w:p>
        </w:tc>
        <w:tc>
          <w:tcPr>
            <w:tcW w:w="1064" w:type="dxa"/>
            <w:vAlign w:val="center"/>
          </w:tcPr>
          <w:p w:rsidR="00522A4F" w:rsidRDefault="00E1048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王姗姗</w:t>
            </w:r>
          </w:p>
        </w:tc>
        <w:tc>
          <w:tcPr>
            <w:tcW w:w="812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075" w:type="dxa"/>
            <w:vAlign w:val="center"/>
          </w:tcPr>
          <w:p w:rsidR="00522A4F" w:rsidRDefault="000F0450" w:rsidP="00E10487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E10487">
              <w:rPr>
                <w:color w:val="000000"/>
              </w:rPr>
              <w:t>6.06</w:t>
            </w:r>
          </w:p>
        </w:tc>
        <w:tc>
          <w:tcPr>
            <w:tcW w:w="1063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硕士研究生</w:t>
            </w:r>
          </w:p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</w:t>
            </w:r>
            <w:r w:rsidR="00164870">
              <w:rPr>
                <w:rFonts w:hint="eastAsia"/>
                <w:color w:val="000000"/>
              </w:rPr>
              <w:t>硕士学位</w:t>
            </w:r>
          </w:p>
        </w:tc>
        <w:tc>
          <w:tcPr>
            <w:tcW w:w="1190" w:type="dxa"/>
            <w:vAlign w:val="center"/>
          </w:tcPr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电子科技</w:t>
            </w:r>
            <w:r w:rsidR="000F0450">
              <w:rPr>
                <w:color w:val="000000"/>
              </w:rPr>
              <w:t>大学</w:t>
            </w:r>
            <w:r>
              <w:rPr>
                <w:rFonts w:hint="eastAsia"/>
                <w:color w:val="000000"/>
              </w:rPr>
              <w:t>工业工程</w:t>
            </w:r>
            <w:r w:rsidR="000F0450">
              <w:rPr>
                <w:color w:val="000000"/>
              </w:rPr>
              <w:t>专业</w:t>
            </w:r>
          </w:p>
        </w:tc>
        <w:tc>
          <w:tcPr>
            <w:tcW w:w="1027" w:type="dxa"/>
            <w:vAlign w:val="center"/>
          </w:tcPr>
          <w:p w:rsidR="00522A4F" w:rsidRDefault="00E1048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软科学副研究员</w:t>
            </w:r>
          </w:p>
        </w:tc>
        <w:tc>
          <w:tcPr>
            <w:tcW w:w="1076" w:type="dxa"/>
            <w:vAlign w:val="center"/>
          </w:tcPr>
          <w:p w:rsidR="00522A4F" w:rsidRDefault="000F045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034" w:type="dxa"/>
            <w:vAlign w:val="center"/>
          </w:tcPr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6.4</w:t>
            </w:r>
          </w:p>
        </w:tc>
        <w:tc>
          <w:tcPr>
            <w:tcW w:w="1078" w:type="dxa"/>
            <w:vAlign w:val="center"/>
          </w:tcPr>
          <w:p w:rsidR="00522A4F" w:rsidRDefault="00DC3DB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6.4</w:t>
            </w:r>
            <w:bookmarkStart w:id="0" w:name="_GoBack"/>
            <w:bookmarkEnd w:id="0"/>
          </w:p>
        </w:tc>
        <w:tc>
          <w:tcPr>
            <w:tcW w:w="770" w:type="dxa"/>
            <w:vAlign w:val="center"/>
          </w:tcPr>
          <w:p w:rsidR="00522A4F" w:rsidRDefault="000F045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  <w:tc>
          <w:tcPr>
            <w:tcW w:w="825" w:type="dxa"/>
            <w:vAlign w:val="center"/>
          </w:tcPr>
          <w:p w:rsidR="00522A4F" w:rsidRDefault="00164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</w:tbl>
    <w:p w:rsidR="00522A4F" w:rsidRDefault="00522A4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22A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9B" w:rsidRDefault="00E4199B" w:rsidP="00E10487">
      <w:r>
        <w:separator/>
      </w:r>
    </w:p>
  </w:endnote>
  <w:endnote w:type="continuationSeparator" w:id="0">
    <w:p w:rsidR="00E4199B" w:rsidRDefault="00E4199B" w:rsidP="00E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9B" w:rsidRDefault="00E4199B" w:rsidP="00E10487">
      <w:r>
        <w:separator/>
      </w:r>
    </w:p>
  </w:footnote>
  <w:footnote w:type="continuationSeparator" w:id="0">
    <w:p w:rsidR="00E4199B" w:rsidRDefault="00E4199B" w:rsidP="00E1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wOGQ0YWEzNmU3OWNkN2U5ZDU1NWYwNDhhMDg0Y2EifQ=="/>
  </w:docVars>
  <w:rsids>
    <w:rsidRoot w:val="00CC5628"/>
    <w:rsid w:val="00003315"/>
    <w:rsid w:val="000B03FF"/>
    <w:rsid w:val="000F0450"/>
    <w:rsid w:val="00115E9D"/>
    <w:rsid w:val="00156CD1"/>
    <w:rsid w:val="00164870"/>
    <w:rsid w:val="001F60B3"/>
    <w:rsid w:val="0030430C"/>
    <w:rsid w:val="003B459F"/>
    <w:rsid w:val="003F3CD6"/>
    <w:rsid w:val="0043122D"/>
    <w:rsid w:val="00454E4B"/>
    <w:rsid w:val="0046756A"/>
    <w:rsid w:val="0049669C"/>
    <w:rsid w:val="00522A4F"/>
    <w:rsid w:val="00731028"/>
    <w:rsid w:val="00875A88"/>
    <w:rsid w:val="009B3A56"/>
    <w:rsid w:val="00B01837"/>
    <w:rsid w:val="00CA37A4"/>
    <w:rsid w:val="00CC5628"/>
    <w:rsid w:val="00CF7805"/>
    <w:rsid w:val="00D04D24"/>
    <w:rsid w:val="00D8783A"/>
    <w:rsid w:val="00DC3DBA"/>
    <w:rsid w:val="00DF12A5"/>
    <w:rsid w:val="00E10487"/>
    <w:rsid w:val="00E4199B"/>
    <w:rsid w:val="00E739BD"/>
    <w:rsid w:val="00E8781C"/>
    <w:rsid w:val="00EC67C2"/>
    <w:rsid w:val="00F70DD6"/>
    <w:rsid w:val="00FC1ECD"/>
    <w:rsid w:val="351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9F5B"/>
  <w15:docId w15:val="{BF1AEECF-5609-42D7-92F3-C8B8AD6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line="420" w:lineRule="atLeast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character" w:styleId="aa">
    <w:name w:val="Hyperlink"/>
    <w:basedOn w:val="a0"/>
    <w:uiPriority w:val="99"/>
    <w:semiHidden/>
    <w:unhideWhenUsed/>
    <w:rPr>
      <w:color w:val="444444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updatetime">
    <w:name w:val="c_updatetime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dcterms:created xsi:type="dcterms:W3CDTF">2018-06-19T05:43:00Z</dcterms:created>
  <dcterms:modified xsi:type="dcterms:W3CDTF">2023-12-20T06:12:00Z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953E7C7F5FE046A49548C2DAB87A3F12</vt:lpwstr>
  </property>
</Properties>
</file>