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_GBK" w:cs="Times New Roman"/>
          <w:sz w:val="32"/>
          <w:szCs w:val="32"/>
        </w:rPr>
      </w:pPr>
      <w:bookmarkStart w:id="0" w:name="_GoBack"/>
      <w:bookmarkEnd w:id="0"/>
      <w:r>
        <w:rPr>
          <w:rFonts w:ascii="Times New Roman" w:hAnsi="Times New Roman" w:eastAsia="方正黑体_GBK" w:cs="Times New Roman"/>
          <w:sz w:val="32"/>
          <w:szCs w:val="32"/>
        </w:rPr>
        <w:t>附件</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2021年度四川省科学技术奖拟提名项目（人选）公示名单</w:t>
      </w:r>
    </w:p>
    <w:p>
      <w:pPr>
        <w:pStyle w:val="2"/>
        <w:rPr>
          <w:rFonts w:ascii="Times New Roman" w:hAnsi="Times New Roman" w:eastAsia="方正小标宋简体" w:cs="Times New Roman"/>
          <w:b w:val="0"/>
          <w:bCs w:val="0"/>
          <w:kern w:val="2"/>
          <w:sz w:val="44"/>
          <w:szCs w:val="44"/>
        </w:rPr>
      </w:pPr>
      <w:r>
        <w:rPr>
          <w:rFonts w:ascii="Times New Roman" w:hAnsi="Times New Roman" w:eastAsia="方正小标宋简体" w:cs="Times New Roman"/>
          <w:b w:val="0"/>
          <w:bCs w:val="0"/>
          <w:kern w:val="2"/>
          <w:sz w:val="44"/>
          <w:szCs w:val="44"/>
        </w:rPr>
        <w:t>杰出青年科学技术创新奖拟提名人选</w:t>
      </w:r>
    </w:p>
    <w:p>
      <w:pPr>
        <w:pStyle w:val="5"/>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(共 3 名)</w:t>
      </w:r>
    </w:p>
    <w:tbl>
      <w:tblPr>
        <w:tblStyle w:val="10"/>
        <w:tblW w:w="11733" w:type="dxa"/>
        <w:jc w:val="center"/>
        <w:tblInd w:w="0" w:type="dxa"/>
        <w:tblLayout w:type="fixed"/>
        <w:tblCellMar>
          <w:top w:w="15" w:type="dxa"/>
          <w:left w:w="15" w:type="dxa"/>
          <w:bottom w:w="15" w:type="dxa"/>
          <w:right w:w="15" w:type="dxa"/>
        </w:tblCellMar>
      </w:tblPr>
      <w:tblGrid>
        <w:gridCol w:w="1400"/>
        <w:gridCol w:w="980"/>
        <w:gridCol w:w="1680"/>
        <w:gridCol w:w="1537"/>
        <w:gridCol w:w="1957"/>
        <w:gridCol w:w="4179"/>
      </w:tblGrid>
      <w:tr>
        <w:tblPrEx>
          <w:tblLayout w:type="fixed"/>
          <w:tblCellMar>
            <w:top w:w="15" w:type="dxa"/>
            <w:left w:w="15" w:type="dxa"/>
            <w:bottom w:w="15" w:type="dxa"/>
            <w:right w:w="15" w:type="dxa"/>
          </w:tblCellMar>
        </w:tblPrEx>
        <w:trPr>
          <w:jc w:val="center"/>
        </w:trPr>
        <w:tc>
          <w:tcPr>
            <w:tcW w:w="140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姓名</w:t>
            </w:r>
          </w:p>
        </w:tc>
        <w:tc>
          <w:tcPr>
            <w:tcW w:w="98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性别</w:t>
            </w:r>
          </w:p>
        </w:tc>
        <w:tc>
          <w:tcPr>
            <w:tcW w:w="168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出生年月</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职务</w:t>
            </w:r>
          </w:p>
        </w:tc>
        <w:tc>
          <w:tcPr>
            <w:tcW w:w="195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职务</w:t>
            </w:r>
          </w:p>
        </w:tc>
        <w:tc>
          <w:tcPr>
            <w:tcW w:w="4179"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工作单位</w:t>
            </w:r>
          </w:p>
        </w:tc>
      </w:tr>
      <w:tr>
        <w:tblPrEx>
          <w:tblLayout w:type="fixed"/>
          <w:tblCellMar>
            <w:top w:w="15" w:type="dxa"/>
            <w:left w:w="15" w:type="dxa"/>
            <w:bottom w:w="15" w:type="dxa"/>
            <w:right w:w="15" w:type="dxa"/>
          </w:tblCellMar>
        </w:tblPrEx>
        <w:trPr>
          <w:jc w:val="center"/>
        </w:trPr>
        <w:tc>
          <w:tcPr>
            <w:tcW w:w="140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李贵</w:t>
            </w:r>
          </w:p>
        </w:tc>
        <w:tc>
          <w:tcPr>
            <w:tcW w:w="98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男</w:t>
            </w:r>
          </w:p>
        </w:tc>
        <w:tc>
          <w:tcPr>
            <w:tcW w:w="168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1982-12-13</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无</w:t>
            </w:r>
          </w:p>
        </w:tc>
        <w:tc>
          <w:tcPr>
            <w:tcW w:w="195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高级工程师</w:t>
            </w:r>
          </w:p>
        </w:tc>
        <w:tc>
          <w:tcPr>
            <w:tcW w:w="4179"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中国电子科技集团公司第十研究所</w:t>
            </w:r>
          </w:p>
        </w:tc>
      </w:tr>
      <w:tr>
        <w:tblPrEx>
          <w:tblLayout w:type="fixed"/>
          <w:tblCellMar>
            <w:top w:w="15" w:type="dxa"/>
            <w:left w:w="15" w:type="dxa"/>
            <w:bottom w:w="15" w:type="dxa"/>
            <w:right w:w="15" w:type="dxa"/>
          </w:tblCellMar>
        </w:tblPrEx>
        <w:trPr>
          <w:jc w:val="center"/>
        </w:trPr>
        <w:tc>
          <w:tcPr>
            <w:tcW w:w="140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林源</w:t>
            </w:r>
          </w:p>
        </w:tc>
        <w:tc>
          <w:tcPr>
            <w:tcW w:w="98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男</w:t>
            </w:r>
          </w:p>
        </w:tc>
        <w:tc>
          <w:tcPr>
            <w:tcW w:w="168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1985-05-08</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研发总监</w:t>
            </w:r>
          </w:p>
        </w:tc>
        <w:tc>
          <w:tcPr>
            <w:tcW w:w="195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高级工程师</w:t>
            </w:r>
          </w:p>
        </w:tc>
        <w:tc>
          <w:tcPr>
            <w:tcW w:w="4179"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四川新健康成生物股份有限公司</w:t>
            </w:r>
          </w:p>
        </w:tc>
      </w:tr>
      <w:tr>
        <w:tblPrEx>
          <w:tblLayout w:type="fixed"/>
          <w:tblCellMar>
            <w:top w:w="15" w:type="dxa"/>
            <w:left w:w="15" w:type="dxa"/>
            <w:bottom w:w="15" w:type="dxa"/>
            <w:right w:w="15" w:type="dxa"/>
          </w:tblCellMar>
        </w:tblPrEx>
        <w:trPr>
          <w:jc w:val="center"/>
        </w:trPr>
        <w:tc>
          <w:tcPr>
            <w:tcW w:w="140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李永波</w:t>
            </w:r>
          </w:p>
        </w:tc>
        <w:tc>
          <w:tcPr>
            <w:tcW w:w="98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男</w:t>
            </w:r>
          </w:p>
        </w:tc>
        <w:tc>
          <w:tcPr>
            <w:tcW w:w="168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1981-11-11</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室主任</w:t>
            </w:r>
          </w:p>
        </w:tc>
        <w:tc>
          <w:tcPr>
            <w:tcW w:w="195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高级工程师</w:t>
            </w:r>
          </w:p>
        </w:tc>
        <w:tc>
          <w:tcPr>
            <w:tcW w:w="4179"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中国电子科技集团公司第十研究所</w:t>
            </w:r>
          </w:p>
        </w:tc>
      </w:tr>
    </w:tbl>
    <w:p>
      <w:pPr>
        <w:pStyle w:val="2"/>
        <w:rPr>
          <w:rFonts w:ascii="Times New Roman" w:hAnsi="Times New Roman" w:cs="Times New Roman"/>
        </w:rPr>
      </w:pPr>
      <w:r>
        <w:rPr>
          <w:rFonts w:ascii="Times New Roman" w:hAnsi="Times New Roman" w:cs="Times New Roman"/>
          <w:kern w:val="2"/>
          <w:sz w:val="21"/>
        </w:rPr>
        <w:br w:type="page"/>
      </w:r>
      <w:r>
        <w:rPr>
          <w:rFonts w:ascii="Times New Roman" w:hAnsi="Times New Roman" w:eastAsia="方正小标宋简体" w:cs="Times New Roman"/>
          <w:b w:val="0"/>
          <w:bCs w:val="0"/>
          <w:kern w:val="2"/>
          <w:sz w:val="44"/>
          <w:szCs w:val="44"/>
        </w:rPr>
        <w:t>自然科学奖拟提名项目</w:t>
      </w:r>
    </w:p>
    <w:p>
      <w:pPr>
        <w:pStyle w:val="5"/>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(共 2 项)</w:t>
      </w:r>
    </w:p>
    <w:tbl>
      <w:tblPr>
        <w:tblStyle w:val="10"/>
        <w:tblW w:w="11954" w:type="dxa"/>
        <w:jc w:val="center"/>
        <w:tblInd w:w="0" w:type="dxa"/>
        <w:tblLayout w:type="fixed"/>
        <w:tblCellMar>
          <w:top w:w="15" w:type="dxa"/>
          <w:left w:w="15" w:type="dxa"/>
          <w:bottom w:w="15" w:type="dxa"/>
          <w:right w:w="15" w:type="dxa"/>
        </w:tblCellMar>
      </w:tblPr>
      <w:tblGrid>
        <w:gridCol w:w="1430"/>
        <w:gridCol w:w="3180"/>
        <w:gridCol w:w="3318"/>
        <w:gridCol w:w="2042"/>
        <w:gridCol w:w="1984"/>
      </w:tblGrid>
      <w:tr>
        <w:tblPrEx>
          <w:tblLayout w:type="fixed"/>
          <w:tblCellMar>
            <w:top w:w="15" w:type="dxa"/>
            <w:left w:w="15" w:type="dxa"/>
            <w:bottom w:w="15" w:type="dxa"/>
            <w:right w:w="15" w:type="dxa"/>
          </w:tblCellMar>
        </w:tblPrEx>
        <w:trPr>
          <w:jc w:val="center"/>
        </w:trPr>
        <w:tc>
          <w:tcPr>
            <w:tcW w:w="143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申报编号</w:t>
            </w:r>
          </w:p>
        </w:tc>
        <w:tc>
          <w:tcPr>
            <w:tcW w:w="318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项目名称</w:t>
            </w:r>
          </w:p>
        </w:tc>
        <w:tc>
          <w:tcPr>
            <w:tcW w:w="3318"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申报单位</w:t>
            </w:r>
          </w:p>
        </w:tc>
        <w:tc>
          <w:tcPr>
            <w:tcW w:w="2042"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主要完成人</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备注</w:t>
            </w:r>
          </w:p>
        </w:tc>
      </w:tr>
      <w:tr>
        <w:tblPrEx>
          <w:tblLayout w:type="fixed"/>
          <w:tblCellMar>
            <w:top w:w="15" w:type="dxa"/>
            <w:left w:w="15" w:type="dxa"/>
            <w:bottom w:w="15" w:type="dxa"/>
            <w:right w:w="15" w:type="dxa"/>
          </w:tblCellMar>
        </w:tblPrEx>
        <w:trPr>
          <w:jc w:val="center"/>
        </w:trPr>
        <w:tc>
          <w:tcPr>
            <w:tcW w:w="143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21ZRKX0024</w:t>
            </w:r>
          </w:p>
        </w:tc>
        <w:tc>
          <w:tcPr>
            <w:tcW w:w="3180"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基于自相关分布方法的布尔函数性质研究</w:t>
            </w:r>
          </w:p>
        </w:tc>
        <w:tc>
          <w:tcPr>
            <w:tcW w:w="3318"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中国电子科技集团公司第三十研究所</w:t>
            </w:r>
          </w:p>
        </w:tc>
        <w:tc>
          <w:tcPr>
            <w:tcW w:w="2042"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周宇、董新锋、王林</w:t>
            </w:r>
          </w:p>
        </w:tc>
        <w:tc>
          <w:tcPr>
            <w:tcW w:w="1984"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30"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21ZRKX0018</w:t>
            </w:r>
          </w:p>
        </w:tc>
        <w:tc>
          <w:tcPr>
            <w:tcW w:w="3180"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“液-气”相变纳米超声造影剂多模态显影和多功能治疗肿瘤</w:t>
            </w:r>
          </w:p>
        </w:tc>
        <w:tc>
          <w:tcPr>
            <w:tcW w:w="3318"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成都市第三人民医院(西南交通大学附属医院、成都市心血管病研究所、成都市肿瘤研究所、成都市神经疾病研究所、成都市呼吸健康研究所)</w:t>
            </w:r>
          </w:p>
        </w:tc>
        <w:tc>
          <w:tcPr>
            <w:tcW w:w="2042"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周洋、李攀、刘莹、叶鸣、周鸿、赵宇心</w:t>
            </w:r>
          </w:p>
        </w:tc>
        <w:tc>
          <w:tcPr>
            <w:tcW w:w="1984"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bl>
    <w:p>
      <w:pPr>
        <w:pStyle w:val="2"/>
        <w:rPr>
          <w:rFonts w:ascii="Times New Roman" w:hAnsi="Times New Roman" w:cs="Times New Roman"/>
        </w:rPr>
      </w:pPr>
      <w:r>
        <w:rPr>
          <w:rFonts w:ascii="Times New Roman" w:hAnsi="Times New Roman" w:cs="Times New Roman"/>
          <w:kern w:val="2"/>
          <w:sz w:val="21"/>
        </w:rPr>
        <w:br w:type="page"/>
      </w:r>
      <w:r>
        <w:rPr>
          <w:rFonts w:ascii="Times New Roman" w:hAnsi="Times New Roman" w:eastAsia="方正小标宋简体" w:cs="Times New Roman"/>
          <w:b w:val="0"/>
          <w:bCs w:val="0"/>
          <w:kern w:val="2"/>
          <w:sz w:val="44"/>
          <w:szCs w:val="44"/>
        </w:rPr>
        <w:t>技术发明奖拟提名项目</w:t>
      </w:r>
    </w:p>
    <w:p>
      <w:pPr>
        <w:pStyle w:val="5"/>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(共 2 项)</w:t>
      </w:r>
    </w:p>
    <w:tbl>
      <w:tblPr>
        <w:tblStyle w:val="10"/>
        <w:tblW w:w="12167" w:type="dxa"/>
        <w:jc w:val="center"/>
        <w:tblInd w:w="0" w:type="dxa"/>
        <w:tblLayout w:type="fixed"/>
        <w:tblCellMar>
          <w:top w:w="15" w:type="dxa"/>
          <w:left w:w="15" w:type="dxa"/>
          <w:bottom w:w="15" w:type="dxa"/>
          <w:right w:w="15" w:type="dxa"/>
        </w:tblCellMar>
      </w:tblPr>
      <w:tblGrid>
        <w:gridCol w:w="1431"/>
        <w:gridCol w:w="3178"/>
        <w:gridCol w:w="3307"/>
        <w:gridCol w:w="2387"/>
        <w:gridCol w:w="1864"/>
      </w:tblGrid>
      <w:tr>
        <w:tblPrEx>
          <w:tblLayout w:type="fixed"/>
          <w:tblCellMar>
            <w:top w:w="15" w:type="dxa"/>
            <w:left w:w="15" w:type="dxa"/>
            <w:bottom w:w="15" w:type="dxa"/>
            <w:right w:w="15" w:type="dxa"/>
          </w:tblCellMar>
        </w:tblPrEx>
        <w:trPr>
          <w:jc w:val="center"/>
        </w:trPr>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申报编号</w:t>
            </w:r>
          </w:p>
        </w:tc>
        <w:tc>
          <w:tcPr>
            <w:tcW w:w="3178"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项目名称</w:t>
            </w:r>
          </w:p>
        </w:tc>
        <w:tc>
          <w:tcPr>
            <w:tcW w:w="330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申报单位</w:t>
            </w:r>
          </w:p>
        </w:tc>
        <w:tc>
          <w:tcPr>
            <w:tcW w:w="238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主要完成人</w:t>
            </w:r>
          </w:p>
        </w:tc>
        <w:tc>
          <w:tcPr>
            <w:tcW w:w="1864"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备注</w:t>
            </w:r>
          </w:p>
        </w:tc>
      </w:tr>
      <w:tr>
        <w:tblPrEx>
          <w:tblLayout w:type="fixed"/>
          <w:tblCellMar>
            <w:top w:w="15" w:type="dxa"/>
            <w:left w:w="15" w:type="dxa"/>
            <w:bottom w:w="15" w:type="dxa"/>
            <w:right w:w="15" w:type="dxa"/>
          </w:tblCellMar>
        </w:tblPrEx>
        <w:trPr>
          <w:jc w:val="center"/>
        </w:trPr>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21JSFM0005</w:t>
            </w:r>
          </w:p>
        </w:tc>
        <w:tc>
          <w:tcPr>
            <w:tcW w:w="3178"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一种合成卡贝缩宫素的方法</w:t>
            </w:r>
          </w:p>
        </w:tc>
        <w:tc>
          <w:tcPr>
            <w:tcW w:w="3307"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成都圣诺生物制药有限公司</w:t>
            </w:r>
          </w:p>
        </w:tc>
        <w:tc>
          <w:tcPr>
            <w:tcW w:w="2387"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黄璜、曾德志、郭德文、文永均</w:t>
            </w:r>
          </w:p>
        </w:tc>
        <w:tc>
          <w:tcPr>
            <w:tcW w:w="1864"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21JSFM0018</w:t>
            </w:r>
          </w:p>
        </w:tc>
        <w:tc>
          <w:tcPr>
            <w:tcW w:w="3178"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高压电力电子装备用超高速机械开关关键技术及应用</w:t>
            </w:r>
          </w:p>
        </w:tc>
        <w:tc>
          <w:tcPr>
            <w:tcW w:w="3307"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成都旭光电子股份有限公司</w:t>
            </w:r>
          </w:p>
        </w:tc>
        <w:tc>
          <w:tcPr>
            <w:tcW w:w="2387"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贺之渊、袁召、张宁、陈军平、杨兵建、胡榕、邓卫华</w:t>
            </w:r>
          </w:p>
        </w:tc>
        <w:tc>
          <w:tcPr>
            <w:tcW w:w="1864"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bl>
    <w:p>
      <w:pPr>
        <w:pStyle w:val="2"/>
        <w:rPr>
          <w:rFonts w:ascii="Times New Roman" w:hAnsi="Times New Roman" w:cs="Times New Roman"/>
        </w:rPr>
      </w:pPr>
      <w:r>
        <w:rPr>
          <w:rFonts w:ascii="Times New Roman" w:hAnsi="Times New Roman" w:cs="Times New Roman"/>
          <w:kern w:val="2"/>
          <w:sz w:val="21"/>
        </w:rPr>
        <w:br w:type="page"/>
      </w:r>
      <w:r>
        <w:rPr>
          <w:rFonts w:ascii="Times New Roman" w:hAnsi="Times New Roman" w:eastAsia="方正小标宋简体" w:cs="Times New Roman"/>
          <w:b w:val="0"/>
          <w:bCs w:val="0"/>
          <w:kern w:val="2"/>
          <w:sz w:val="44"/>
          <w:szCs w:val="44"/>
        </w:rPr>
        <w:t>科学技术进步奖拟提名项目</w:t>
      </w:r>
    </w:p>
    <w:p>
      <w:pPr>
        <w:pStyle w:val="5"/>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(共 70 项)</w:t>
      </w:r>
    </w:p>
    <w:tbl>
      <w:tblPr>
        <w:tblStyle w:val="10"/>
        <w:tblW w:w="13946" w:type="dxa"/>
        <w:jc w:val="center"/>
        <w:tblInd w:w="0" w:type="dxa"/>
        <w:tblLayout w:type="fixed"/>
        <w:tblCellMar>
          <w:top w:w="15" w:type="dxa"/>
          <w:left w:w="15" w:type="dxa"/>
          <w:bottom w:w="15" w:type="dxa"/>
          <w:right w:w="15" w:type="dxa"/>
        </w:tblCellMar>
      </w:tblPr>
      <w:tblGrid>
        <w:gridCol w:w="1417"/>
        <w:gridCol w:w="2769"/>
        <w:gridCol w:w="1763"/>
        <w:gridCol w:w="3116"/>
        <w:gridCol w:w="3855"/>
        <w:gridCol w:w="1026"/>
      </w:tblGrid>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申报编号</w:t>
            </w:r>
          </w:p>
        </w:tc>
        <w:tc>
          <w:tcPr>
            <w:tcW w:w="2769"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项目名称</w:t>
            </w:r>
          </w:p>
        </w:tc>
        <w:tc>
          <w:tcPr>
            <w:tcW w:w="1763"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申报单位</w:t>
            </w:r>
          </w:p>
        </w:tc>
        <w:tc>
          <w:tcPr>
            <w:tcW w:w="3116"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主要完成人</w:t>
            </w:r>
          </w:p>
        </w:tc>
        <w:tc>
          <w:tcPr>
            <w:tcW w:w="3855"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主要完成单位</w:t>
            </w:r>
          </w:p>
        </w:tc>
        <w:tc>
          <w:tcPr>
            <w:tcW w:w="1026"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楷体_GBK" w:cs="Times New Roman"/>
                <w:sz w:val="28"/>
                <w:szCs w:val="28"/>
              </w:rPr>
            </w:pPr>
            <w:r>
              <w:rPr>
                <w:rFonts w:ascii="Times New Roman" w:hAnsi="Times New Roman" w:eastAsia="方正楷体_GBK" w:cs="Times New Roman"/>
                <w:sz w:val="28"/>
                <w:szCs w:val="28"/>
              </w:rPr>
              <w:t>备注</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21KJJB0487</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混凝土数字化控制施工技术</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中国水利水电第七工程局有限公司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赵然、田正宏、娄彩红、李东林、彭志海、唐子龙、杨彪、刘建波</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中国水利水电第七工程局有限公司、河海大学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21KJJB0427</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成都市儿童肾脏疾病的流行病学调查</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成都市妇女儿童中心医院</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冯仕品、王莉、谢敏、罗苇、刘君、段沁苇、郭丽敏、刘喜、李佳、吴英、胡大伟、熊伟、郑朝全、陈勇、杨林</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成都市妇女儿童中心医院、大邑县人民医院、成都市青白江区妇幼保健院、成都市双流区妇幼保健院、成都市龙泉驿区妇幼保健院、成都市新都区妇幼保健院</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21KJJB0026</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基于X射线成像的电力设备缺陷检测系统研发与应用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四川赛康智能科技股份有限公司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曾德华、周维超、苟先太、何鑫、王官禄、李攀</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四川赛康智能科技股份有限公司、西南交通大学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21KJJB0248</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数字化油田井场监控系统的开发与应用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成都科连自动化工程有限公司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蒲益、王春、杨克龙、李龙、伍申怀、刘强、唐瑜、严昀坤</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成都科连自动化工程有限公司、中国石油天然气股份有限公司西南油气田分公司川西北气矿</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21KJJB0147</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烟草废弃物无害化处理与综合利用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四川中烟工业有限责任公司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戴亚、谭兰兰、周学政、许春平、郑羽西、於萍、罗赞兴、王光翰、迟建国、俞海军、赵德清</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四川中烟工业有限责任公司、重庆中烟工业有限责任公司、凉山金叶废弃烟草集中销毁环保科技有限公司、湖南碧海农业机械科技有限责任公司、郑州轻工业大学、山东瑞博斯烟草有限公司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21KJJB0233</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公共安全数据融合处理关键技术及应用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成都九洲电子信息系统股份有限公司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黄异嵘、李汶隆、邵杰、王奇、刘川杰、沈艳、朱刚、袁瑞敏、徐海滨、李丽娟、张亮、霍曦、黄卫东、王成中、刘念林</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成都九洲电子信息系统股份有限公司、四川科瑞软件有限责任公司、电子科技大学、成都信息工程大学、四川九洲电器集团有限责任公司、四川九洲视讯科技有限责任公司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21KJJB0283</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基于胸痛中心构建全程高效的区域协同救治体系</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成都市第三人民医院</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蔡琳、刘汉雄、陈应忠、余秀琼、徐俊波、项涛、李锦、秦地茂、汪汉、周名纲、丁寻实、熊波、夏茏、王春彬、裴晓玲</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成都市第三人民医院</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21KJJB0672</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精准地震预警与烈度速报关键技术及应用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成都高新减灾研究所</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王暾、田兵伟、王峣钧、侯建明、潘臻、黎宏伟、韦瑶、邹刚、邢睿、程关文</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成都高新减灾研究所、四川大学、电子科技大学、四川省减灾中心、中国广电四川网络股有限公司、成都市美幻科技有限公司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21KJJB0407</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5G通信射频宽带放大器芯片关键技术及产业化</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成都嘉纳海威科技有限责任公司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王测天、童伟、吕继平、邬海峰、吴曦、杨云婷、羊洪轮、覃良</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成都嘉纳海威科技有限责任公司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21KJJB0314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大型水电站缆索起重机安装、拆除及运行安全技术</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中国水利水电第七工程局有限公司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庄海龙、刘明生、宁德奎、魏平、简易成、姚林、张子伟 、谭翔、杨峰、张惠杰</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中国水利水电第七工程局有限公司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21KJJB0337</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面向泛半导体行业的制程优化关键技术及应用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成都数之联科技有限公司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陈端兵、方育柯、傅彦、叶茂、周俊临、孙崇敬、田晟兆、崔爱香、宋安兴、胡可飞</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成都数之联科技有限公司、电子科技大学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21KJJB0246</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砂石加工系统智能控制技术研究与应用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中国水利水电第七工程局有限公司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谈安健、张斌、张阳峰、韦仕鸿、刘延朋、罗文起、吴波、毛嘉</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中国水利水电第七工程局有限公司、上海云统信息科技有限公司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21KJJB0690</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基于凝胶热感缓释技术的载香滤棒</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四川三联新材料有限公司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尹嵩、史霖、喻森、杨本刚、贾玉红、吴锦荣、邓永</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四川三联新材料有限公司、四川大学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21KJJB0130</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单晶二钼酸铵制催化剂用高纯三氧化钼生产工艺的研发</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成都虹波钼业有限责任公司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方奇、刘锦锐、杨晓娇、杨伟、高志强、易建、郑枝木、刘阳、任倩、罗有伟</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成都虹波钼业有限责任公司、四川大学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21KJJB0046</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山区河流航道生态炸礁关键技术及应用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四川港航建设工程有限公司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陈晚华、何俊明、倪西海、马修兵、李萌、廖乾成</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四川港航建设工程有限公司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21KJJB0640</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抗药物干扰关键技术研发及高性能抗干扰生化试剂产业化与临床应用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迈克生物股份有限公司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邱玲、国秀芝、吴昌英、侯立安、尹逸丛、张天娇、程歆琦、龙腾镶</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迈克生物股份有限公司、中国医学科学院北京协和医院、北京医院</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21KJJB0180</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公园城市风景园林BIM关键技术研究及示范</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四川天艺生态园林集团股份有限公司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黄远祥、周鹏、邓飞、陈明坤、闫晓俊、朱春艳、沈江林、李源彬、危疆树、何继坤、李西、王曼韬、舒伟、张爱民、高平</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天艺生态园林集团股份有限公司、四川农业大学、成都理工大学、成都市公园城市建设发展研究院（成都市风景园林规划设计院)、成都雨云科技有限公司、四川天艺致远物联网科技有限公司、四川国润和洁环境科技有限公司、成都纺织高等专科学校</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21KJJB0359</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智能测控一体化闸门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成都万江港利科技股份有限公司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肖廷亭、周新志、邓军、罗强、杨岚斐</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成都万江港利科技股份有限公司、四川大学、成都万江智控科技有限公司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21KJJB0338</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高纯高密度硼酸锂湿法合成新工艺及连续造粒装备的研发及应用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成都开飞高能化学工业有限公司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蔡荣富、班文俊、孟强、李亚丽、郑传勇、蒋红军、吴光华、唐辉洪</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成都开飞高能化学工业有限公司 </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21KJJB0413</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φ600mm大口径卧式双端口平面斐索干涉测试仪</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成都太科光电技术有限责任公司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赵智亮、林大健、赵子嘉、冉庆、张华、张志华、周颖玥、龚柯安、葛瑞红</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成都太科光电技术有限责任公司、中国测试技术研究院、西南科技大学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21CGZH0001</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杀菌、施肥一药两效的药肥颗粒剂研究及其产业化 </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成都科利隆生化有限公司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陈佛祥、王礼文、朱刚、张志伟、刘鹏、颜石雷</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成都科利隆生化有限公司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21KJJB0372</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隔膜式氢气压缩机</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四川金星清洁能源装备股份有限公司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王勇、杨世宏、李友恒、罗斌峰、甘新伟、刘彬</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四川金星清洁能源装备股份有限公司、四川金星石油化工机械设备有限公司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21KJJB0047</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非岩性基础胶凝砂砾石防洪堤关键技术及其应用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四川港航建设工程有限公司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蔡贤俊、潘荣伟、李仁成、李永森、李建华、高夫杰</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四川港航建设工程有限公司、四川岷江港航电开发有限责任公司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21KJJB0324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新型等离子空气消毒技术及应用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老肯医疗科技股份有限公司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邱卫东、刘霞、常相辉、刘其军、严燕、王学香、刘勇、但彬、皮进、韦红娟、李祚云</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老肯医疗科技股份有限公司、西南交通大学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21KJJB0254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面向海量气象数据处理场景的分布式关系型数据库关键技术及应用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成都虚谷伟业科技有限公司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况忠强、徐晓莉、向筱铭、高峰、徐拥军、杨雪、刘媛媛、宋智、苏德财、谢旭东、江蕾、吴生勇、明玉琢</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成都虚谷伟业科技有限公司、国家气象信息中心、四川省气象探测数据中心</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21KJJB0290</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NAFLD患者血清25-羟维生素D水平及TE成像特点与胰岛素抵抗的关系研究及应用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金堂县第一人民医院</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喻茂文、鄢骑兵、汤洪波、戴树全、肖丽、陈建军、黄淑彬、易维佳、钟厚伦、郭静、唐涛、许厅厅</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金堂县第一人民医院 （四川大学华西医院金堂医院）</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21KJJB0164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基于区块链的司法行政机关信息安全平台研究</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同方赛威讯信息技术有限公司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蒋鹏、徐春林</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同方赛威讯信息技术有限公司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21KJJB0352</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高效脱毒快繁技术创新及在四川特色作物上的应用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成都农业科技职业学院</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韦献雅、淳俊、桑有顺、唐敏、冯焱、李洪浩、谢显莉、颜旭、谢尚春、杨富云</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成都农业科技职业学院、成都市农林科学院、成都逸田生态农业科技有限公司、成都市农业技术推广总站、中江县经济作物技术推广站、巴中市空山马铃薯研究所</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21KJJB0326</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梗阻性膀胱疾病机理研究及临床应用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成都大学附属医院（成都市创伤骨科研究所）</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杨进、王坤杰、崔曙、陈林、邬韬</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成都大学附属医院、四川大学华西医院、川北医学院附属医院</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21KJJB0098</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高速铁路CRTS</w:t>
            </w:r>
            <w:r>
              <w:rPr>
                <w:rFonts w:hint="eastAsia" w:ascii="宋体" w:hAnsi="宋体" w:eastAsia="宋体" w:cs="宋体"/>
                <w:sz w:val="24"/>
                <w:szCs w:val="24"/>
              </w:rPr>
              <w:t>Ⅲ</w:t>
            </w:r>
            <w:r>
              <w:rPr>
                <w:rFonts w:ascii="Times New Roman" w:hAnsi="Times New Roman" w:eastAsia="方正仿宋_GBK" w:cs="Times New Roman"/>
                <w:sz w:val="24"/>
                <w:szCs w:val="24"/>
              </w:rPr>
              <w:t>型先张轨道板自动化预制技术研究</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王红凯、王海员、苏雅拉图、张传顺、于善毅、侯彦明、谷波涛、郭发民、薛泽民</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中铁三局集团桥隧工程有限公司、中铁三局集团有限公司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21KJJB0094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浅埋富水砂层盾构穿越密集建构筑物、河道及既有线施工技术研究</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张俊兵、秦亮、李刚柱、李亚鹏、孙伯乐、赵昕龙、杨森、曹建辉、薛瑞、唐维东</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中铁三局集团桥隧工程有限公司、中铁三局集团有限公司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21KJJB0143</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第四纪松散沉积地层换乘车站深大基坑施工技术研究</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任伟、张学锋、贾少华、崔振兴、高磊、王杰</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中铁三局集团桥隧工程有限公司、中铁三局集团有限公司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21KJJB0368</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仪表板被动安全系统设计及工艺技术开发及应用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成都航天模塑股份有限公司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徐辉、蔡淑琼、张政、张莉娜、陶诗桀、王鹏</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成都航天模塑股份有限公司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21KJJB0078</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玉磨铁路复杂地质条件下长大隧道施工及环保综合技术研究</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张九俊、罗敏、项丽东、田单、李积贵、张庆龙、刘海林、王强、张华、冯涛</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中铁三局集团桥隧工程有限公司、中铁三局集团有限公司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21KJJB0665</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面向移动泛在的高安全专网系统及大规模应用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成都鼎桥通信技术有限公司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何申、李向荣、廖红卫、粟栗、吴海波、章明珠、黄静、张英辉、冯小兵、蒋辉</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成都鼎桥通信技术有限公司、中国移动通信研究院、鼎桥通信技术有限公司、成都思维世纪科技有限责任公司、成都卫士通信息产业股份有限公司、中移物联网有限公司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21KJJB0099</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高速铁路（60+120+324+120+60）m双塔钢箱桁梁斜拉桥综合施工技术研究</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胡国伟、赵云飞、员利军、刘伟、常乃超、邓英海、易先坤、褚晓晖</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中铁三局集团桥隧工程有限公司、中铁三局集团有限公司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21KJJB0687</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基于DO-160标准的感应尖峰信号发生器研制与应用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广电计量检测（成都）有限公司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陈旗、文晓强、刘晓琴、李贤灵、刘恩博、曾永、李玲、朱杰、伍洲、聂川叶</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广电计量检测（成都）有限公司、广州广电计量检测股份有限公司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21KJJB0267</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铁路路基填筑质量快速无损检测技术及应用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中铁八局集团建筑工程有限公司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彭舸、邓国兵、郭相武、李俊杰、朱涛、郑学军、熊进龙、敬国民、龚斯昆、赖佳兵、陈锋贵、刘增旭、张健、陈胜兵、王思威</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中铁八局集团建筑工程有限公司、中铁八局集团有限公司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21KJJB0685</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“探微”无线电用频保障监测系统</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成都华日通讯技术股份有限公司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唐柯、莫舸舸、漆骐、张笑语、韩兵、邓又川、刘应军、何振科</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成都华日通讯技术股份有限公司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21KJJB0367</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渔业园区智能化关键技术创新与集成示范</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四川渔光物联技术有限公司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饶勇、刘兴国、刘超、邓玉平、唐荣、陈章、文华、查光源</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四川渔光物联技术有限公司、中国水产科学研究院渔业机械仪器研究所</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21KJJB0192</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投影画面智能校正关键技术及应用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成都极米科技股份有限公司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冉鹏、钟波、肖适、王鑫、余金清、宁仲、张立造、代胜伟、吴鹏军、尹蕾</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成都极米科技股份有限公司、宜宾市极米光电有限公司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21KJJB0664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高可靠性功率单元级联型高压变频器关键技术的研究及应用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希望森兰科技股份有限公司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张树林、任光法、宋文胜、李星石、何树全、张帆、张正松、陈万燕、杨凡、马红军、邓仕方、郑友斌、李永新、杨浩</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希望森兰科技股份有限公司、西南交通大学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21KJJB0666</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基于新制备工艺的硝苯地平缓释片</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地奥集团成都药业股份有限公司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黄磊、彭熙琳、赵至东、陈娟、王玉立</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地奥集团成都药业股份有限公司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21KJJB0176</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基于安全事件位置服务及互联网+的产业应用示范</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四川汇源吉迅数码科技有限公司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贺麟</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四川汇源吉迅数码科技有限公司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21KJJB0568</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复杂边坡生态防护与安全稳定性多元感知监测关键技术研究</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中铁西南科学研究院有限公司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曹擎宇、张际斌、李林、全洪珠、温晓凯、孔建、马显春、田亮、王瀚</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中铁西南科学研究院有限公司、中冶建筑研究总院有限公司、四川升拓检测技术股份有限公司、武汉大学、青岛农业大学、中国十七冶集团有限公司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21KJJB0175</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智慧公安综合服务平台关键技术成果转化及应用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成都万维图新信息技术有限公司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杨霖、刘勇</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成都万维图新信息技术有限公司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21CGZH0033</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基于区块链技术的数据资产流动增值关键技术与应用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迅鳐成都科技有限公司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夏琦、高建彬、王亚松、陈源、夏虎、陈瑞东、王贝贝、焦罡、李弋凡、张帆</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迅鳐成都科技有限公司、电子科技大学、国信优易数据股份有限公司、成都积微物联电子商务有限公司、成都知易融金融科技有限公司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21CXGC0003</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AI+IOT全生命周期关键技术创新工程</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成都九洲电子信息系统股份有限公司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成都九洲电子信息系统股份有限公司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21RKX0014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乙型肝炎病毒经男性生殖细胞新传播途径的研究</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成都锦欣生殖医学与遗传学研究所</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黄天华、钟影、Bahy Ahmed Ali、黄建民、谢庆东、黄继华、徐岚、卢惠、钟成瑶、张秋菊</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成都锦欣生殖医学与遗传学研究所、汕头大学医学院</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21KJJB0174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智慧社区安全监管平台关键技术成果转化及应用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成都合盛蜂鸟科技有限公司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张佳</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成都合盛蜂鸟科技有限公司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21KJJB0298</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池塘内循环水槽智能冲污技术创新与应用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四川渔光物联技术有限公司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黄俊霖、杨慧君、陈开勇、李刚、王丽</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四川渔光物联技术有限公司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21KJJB0645</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“渔光一体”设施渔业技术体系构建与应用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通威股份有限公司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梁勤朗、将礼平、李亚松、谢伟、唐华、李杰、牛江波、马欢迎</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通威股份有限公司、成都通威水产科技有限公司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21KJJB0386</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带有缓冲装置的工程液压油缸</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四川优机实业股份有限公司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张晓亮、陈文旭、梁晖、罗辑</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四川优机实业股份有限公司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21KJJB0525</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高血压及相关疾病的流行病学及防治研究</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成都市第二人民医院（成都市皮肤病性病防治研究所、四川仁济医院）</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黄晓波、徐荣华、刘剑雄、胡蓉、王健、易延静、胡咏梅、何兰英、张廷杰、杜华安、刘雅、王宾友、张阳</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成都市第二人民医院、重庆医科大学附属第二医院</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21KJJB0299</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牵引变电所高次谐波治理系统</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四川汇友电气有限公司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黄彦全、陈大和、陶敬文、胡仕青、吕文利、唐小林、钟成、彭加兵、符蓉、邓干宝、王林、李友平、车锐坚、林贞礼、李无悔</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四川汇友电气有限公司、中国铁路广州局集团有限公司、中铁第四勘察设计院集团有限公司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21KJJB0639</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高功率密度双模数字电源技术及在侦干一体化系统中的应用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成都四威功率电子科技有限公司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王一丁、何翔、周洁琳、康代涛、李金兰、肖建平、罗润、陈朝滨、沈仁强、陆燕辉</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成都四威功率电子科技有限公司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21KJJB0208</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民生安全智能处理和可视化分析平台技术研究及应用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成都愚创科技有限公司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乔愚</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成都愚创科技有限公司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21CGZH0024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Anywhere精准位置服务平台及其在公共安全与服务中的应用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中国移动通信集团四川有限公司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苟浩淞、蒋阳升、李辉、唐优华、张高毅、马剑、万菁晶、姚志洪、钟建、黄崴、黄治伟、刁枫、樊士杨</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中国移动通信集团四川有限公司、西南交通大学、成都工业学院、成都交大大数据科技有限公司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21KJJB0444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深厚覆盖层特高土石坝安全控制关键技术与应用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中国电建集团成都勘测设计研究院有限公司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余挺、何顺宾、郝元麟、王寿根、叶发明、陈卫东、伍小玉、王晓东、谢北成、张丹</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中国电建集团成都勘测设计研究院有限公司、四川大唐国际甘孜水电开发有限公司、国能大渡河流域水电开发有限公司、河海大学、大连理工大学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21KJJB0330</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地产物业综合安全监管系统关键技术成果转化及应用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成都六零加信息技术有限公司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赵侠、陈波</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成都六零加信息技术有限公司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21KJJB0353</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城市桥梁群智能运维平台关键技术研究及应用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中铁西南科学研究院有限公司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邹春蓉、胡安庆、邓长军、任东华、李丽、徐敦美、袁浩、范兴华、刘纲</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中铁西南科学研究院有限公司、成都市城市道路桥梁监管服务中心、重庆大学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21KJJB0615</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高端数字微型投影光学引擎模组的关键技术与应用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成都迅达光电有限公司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郭佳、胡义江、张魁、梁华、欧阳甫生、吕旭钢</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成都迅达光电有限公司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21KJJB0646</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高海拔极端环境水切伦科夫(WCDA)水池关键技术研究与应用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中国电建集团成都勘测设计研究院有限公司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胡斌、孙宇彤、陈绪刚、何九莲、冯驰、 朱龙晖、吉翔、杨科、邓秋意、张荣贵、陈磊、黄媛媛、申宪文、邬茳、蒋媛</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中国电建集团成都勘测设计研究院有限公司、重庆大学、深圳飞扬骏研新材料股份有限公司、中国电建集团城市规划设计研究院有限公司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21KJJB0674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无线无源绿色节能建筑AloT智控系统</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德能森智能科技（成都）有限公司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董永术、王孜、阳勇、苏子杰、何涛、刘贵邦、陈明、龙婷婷</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德能森智能科技（成都）有限公司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21KJJB0578</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黑晶芯-国产化高集成5G国密NFC安全移动支付芯片关键技术及应用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四川科道芯国智能技术股份有限公司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朱琳琳、崔云峰、刘小波、梁迪飞、杜平、潘彬、曹一君、李维佳</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四川科道芯国智能技术股份有限公司、电子科技大学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21KJJB0644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多维微纳结构复合水性涂料制备技术及产业化</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成都虹润制漆有限公司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江拥、杨汝良、张辉、余宗学、张颖君、张海萍、曾宪光、尹迪、余伟巨、杨飞</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成都虹润制漆有限公司、天津大学、西南石油大学、四川轻化工大学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21KJJB0673</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基于基因大数据个性算法的遗传疾病辅助诊断智能系统</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成都奇恩生物科技有限公司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马欣、赵科研、李其刚、马青、杨京忠、李珊、张艺丹、刘慧玲、邹珂珂</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成都奇恩生物科技有限公司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21KJJB0554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川西高原藏区油菜多功能产业发展关键技术集成与应用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成都大美种业有限责任公司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陈红琳、刘然金、王自鹏、谢心丽、李开军、李仁江、陈代全、敬树忠、扎波、刘定辉</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大美种业有限责任公司、四川省农业科学院作物研究所、四川省农业科学院土壤肥料研究所、甘孜藏族自治州农业科学研究所、阿坝县万利农副产品开发有限公司、阿坝藏族羌族自治州农业科学技术研究所、四川省农业科学院</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21KJJB0704</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恒阻值耐高温电真空器件阴极钨合金材料关键制备技术开发及应用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成都虹波实业股份有限公司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袁峰、王仁全、赵振刚、李剑、王劲松、方毅金、李新星、王毅、高培、宋豪</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成都虹波实业股份有限公司、四川大学、厦门虹鹭钨钼工业有限公司</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r>
        <w:tblPrEx>
          <w:tblLayout w:type="fixed"/>
          <w:tblCellMar>
            <w:top w:w="15" w:type="dxa"/>
            <w:left w:w="15" w:type="dxa"/>
            <w:bottom w:w="15" w:type="dxa"/>
            <w:right w:w="15" w:type="dxa"/>
          </w:tblCellMar>
        </w:tblPrEx>
        <w:trP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21CGZH0036</w:t>
            </w:r>
          </w:p>
        </w:tc>
        <w:tc>
          <w:tcPr>
            <w:tcW w:w="276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面向多品种小批量生产的离散加工数字化车间关键技术及应用</w:t>
            </w:r>
          </w:p>
        </w:tc>
        <w:tc>
          <w:tcPr>
            <w:tcW w:w="176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成都四威高科技产业园有限公司</w:t>
            </w:r>
          </w:p>
        </w:tc>
        <w:tc>
          <w:tcPr>
            <w:tcW w:w="311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徐宁波、徐卫刚、陈光柱、包壁祯、罗一桓、林欢庆</w:t>
            </w:r>
          </w:p>
        </w:tc>
        <w:tc>
          <w:tcPr>
            <w:tcW w:w="3855"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成都四威高科技产业园有限公司、成都理工大学</w:t>
            </w:r>
          </w:p>
        </w:tc>
        <w:tc>
          <w:tcPr>
            <w:tcW w:w="1026"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方正仿宋_GBK" w:cs="Times New Roman"/>
                <w:sz w:val="24"/>
                <w:szCs w:val="24"/>
              </w:rPr>
            </w:pPr>
            <w:r>
              <w:rPr>
                <w:rFonts w:ascii="Times New Roman" w:hAnsi="Times New Roman" w:eastAsia="方正仿宋_GBK" w:cs="Times New Roman"/>
                <w:sz w:val="24"/>
                <w:szCs w:val="24"/>
              </w:rPr>
              <w:t> </w:t>
            </w:r>
          </w:p>
        </w:tc>
      </w:tr>
    </w:tbl>
    <w:p>
      <w:pPr>
        <w:spacing w:line="600" w:lineRule="exact"/>
        <w:rPr>
          <w:rFonts w:ascii="Times New Roman" w:hAnsi="Times New Roman" w:eastAsia="方正仿宋_GBK" w:cs="Times New Roman"/>
          <w:sz w:val="24"/>
          <w:szCs w:val="24"/>
        </w:rPr>
      </w:pPr>
    </w:p>
    <w:sectPr>
      <w:footerReference r:id="rId3" w:type="default"/>
      <w:pgSz w:w="16838" w:h="11906" w:orient="landscape"/>
      <w:pgMar w:top="1797" w:right="1440" w:bottom="1797" w:left="1440" w:header="709" w:footer="709" w:gutter="0"/>
      <w:pgNumType w:fmt="numberInDash"/>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701911"/>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6 -</w:t>
        </w:r>
        <w:r>
          <w:rPr>
            <w:rFonts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F0"/>
    <w:rsid w:val="000A6526"/>
    <w:rsid w:val="000C62B2"/>
    <w:rsid w:val="00174BF6"/>
    <w:rsid w:val="00221B95"/>
    <w:rsid w:val="002C13E9"/>
    <w:rsid w:val="002D7C94"/>
    <w:rsid w:val="003C3793"/>
    <w:rsid w:val="003C4B7F"/>
    <w:rsid w:val="003E1C1F"/>
    <w:rsid w:val="003F7E5B"/>
    <w:rsid w:val="0053760E"/>
    <w:rsid w:val="005B289C"/>
    <w:rsid w:val="006675DD"/>
    <w:rsid w:val="006A3CC0"/>
    <w:rsid w:val="006B0005"/>
    <w:rsid w:val="007C3A90"/>
    <w:rsid w:val="008211BD"/>
    <w:rsid w:val="009B4482"/>
    <w:rsid w:val="00A270B4"/>
    <w:rsid w:val="00A271C4"/>
    <w:rsid w:val="00BE7C83"/>
    <w:rsid w:val="00C879F0"/>
    <w:rsid w:val="00C940AF"/>
    <w:rsid w:val="00CC4ACB"/>
    <w:rsid w:val="00DD108C"/>
    <w:rsid w:val="00DD4754"/>
    <w:rsid w:val="00DD6CF6"/>
    <w:rsid w:val="00EB5CE9"/>
    <w:rsid w:val="00EF4C2C"/>
    <w:rsid w:val="00F14915"/>
    <w:rsid w:val="075F47B7"/>
    <w:rsid w:val="0EC07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center"/>
      <w:outlineLvl w:val="1"/>
    </w:pPr>
    <w:rPr>
      <w:rFonts w:ascii="黑体" w:hAnsi="黑体" w:eastAsia="黑体" w:cs="宋体"/>
      <w:b/>
      <w:bCs/>
      <w:kern w:val="0"/>
      <w:sz w:val="36"/>
      <w:szCs w:val="36"/>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uiPriority w:val="99"/>
    <w:rPr>
      <w:color w:val="122E67"/>
      <w:sz w:val="21"/>
      <w:szCs w:val="21"/>
      <w:u w:val="none"/>
    </w:rPr>
  </w:style>
  <w:style w:type="character" w:styleId="8">
    <w:name w:val="Emphasis"/>
    <w:basedOn w:val="6"/>
    <w:qFormat/>
    <w:uiPriority w:val="20"/>
  </w:style>
  <w:style w:type="character" w:styleId="9">
    <w:name w:val="Hyperlink"/>
    <w:basedOn w:val="6"/>
    <w:unhideWhenUsed/>
    <w:uiPriority w:val="99"/>
    <w:rPr>
      <w:color w:val="122E67"/>
      <w:sz w:val="21"/>
      <w:szCs w:val="21"/>
      <w:u w:val="none"/>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6"/>
    <w:link w:val="4"/>
    <w:uiPriority w:val="99"/>
    <w:rPr>
      <w:sz w:val="18"/>
      <w:szCs w:val="18"/>
    </w:rPr>
  </w:style>
  <w:style w:type="character" w:customStyle="1" w:styleId="13">
    <w:name w:val="页脚 Char"/>
    <w:basedOn w:val="6"/>
    <w:link w:val="3"/>
    <w:uiPriority w:val="99"/>
    <w:rPr>
      <w:sz w:val="18"/>
      <w:szCs w:val="18"/>
    </w:rPr>
  </w:style>
  <w:style w:type="character" w:customStyle="1" w:styleId="14">
    <w:name w:val="标题 2 Char"/>
    <w:basedOn w:val="6"/>
    <w:link w:val="2"/>
    <w:uiPriority w:val="9"/>
    <w:rPr>
      <w:rFonts w:ascii="黑体" w:hAnsi="黑体" w:eastAsia="黑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1359</Words>
  <Characters>7752</Characters>
  <Lines>64</Lines>
  <Paragraphs>18</Paragraphs>
  <TotalTime>0</TotalTime>
  <ScaleCrop>false</ScaleCrop>
  <LinksUpToDate>false</LinksUpToDate>
  <CharactersWithSpaces>9093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2020-04-02T03:24:00Z</dcterms:created>
  <dc:creator>郝森杰</dc:creator>
  <cp:lastModifiedBy>user</cp:lastModifiedBy>
  <cp:lastPrinted>2020-06-01T09:25:00Z</cp:lastPrinted>
  <dcterms:modified xsi:type="dcterms:W3CDTF">2021-06-02T07:38:24Z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